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575D44">
        <w:t>5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процедур на право заключения договоров </w:t>
      </w:r>
      <w:r>
        <w:t>на выполнение работ по проектированию электросетевых объектов (</w:t>
      </w:r>
      <w:proofErr w:type="gramStart"/>
      <w:r>
        <w:t>ВЛ</w:t>
      </w:r>
      <w:proofErr w:type="gramEnd"/>
      <w:r>
        <w:t>, КЛ, ТП, ПС, здания и сооружения) для нужд ПАО «МРСК Центра»</w:t>
      </w:r>
      <w:r w:rsidRPr="008D517E"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>
        <w:t>«Тверьэнерго», «Ярэнерго») на 2016 - 2018 годы</w:t>
      </w:r>
      <w:r w:rsidR="009C29A5" w:rsidRPr="00443334">
        <w:t>:</w:t>
      </w:r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lastRenderedPageBreak/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</w:t>
      </w:r>
      <w:r w:rsidR="00575D44">
        <w:rPr>
          <w:szCs w:val="24"/>
        </w:rPr>
        <w:t>на выполнение работ по проектированию</w:t>
      </w:r>
      <w:proofErr w:type="gramEnd"/>
      <w:r w:rsidR="00575D44">
        <w:rPr>
          <w:szCs w:val="24"/>
        </w:rPr>
        <w:t xml:space="preserve"> электросетевых объектов (</w:t>
      </w:r>
      <w:proofErr w:type="gramStart"/>
      <w:r w:rsidR="00575D44">
        <w:rPr>
          <w:szCs w:val="24"/>
        </w:rPr>
        <w:t>ВЛ</w:t>
      </w:r>
      <w:proofErr w:type="gramEnd"/>
      <w:r w:rsidR="00575D44">
        <w:rPr>
          <w:szCs w:val="24"/>
        </w:rPr>
        <w:t>, КЛ, ТП, ПС, здания и сооружения) для нужд ПАО «МРСК Центра»</w:t>
      </w:r>
      <w:r w:rsidR="00575D44" w:rsidRPr="008D517E">
        <w:rPr>
          <w:szCs w:val="24"/>
        </w:rPr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575D44">
        <w:rPr>
          <w:szCs w:val="24"/>
        </w:rPr>
        <w:t xml:space="preserve">«Тверьэнерго», </w:t>
      </w:r>
      <w:r w:rsidR="00575D44" w:rsidRPr="00120E6B">
        <w:rPr>
          <w:szCs w:val="24"/>
        </w:rPr>
        <w:t>«Ярэнерго»)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t xml:space="preserve">3.3. Все споры и/или разногласия, которые могут возникнуть из настоящего </w:t>
      </w:r>
      <w:r w:rsidRPr="00120E6B">
        <w:t>Соглашения или в связи с ним, будут разрешаться путем переговоров между Сторонами. Претензия напр</w:t>
      </w:r>
      <w:bookmarkStart w:id="19" w:name="_GoBack"/>
      <w:bookmarkEnd w:id="19"/>
      <w:r w:rsidRPr="00120E6B">
        <w:t xml:space="preserve">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</w:t>
      </w:r>
      <w:r w:rsidRPr="00120E6B">
        <w:lastRenderedPageBreak/>
        <w:t xml:space="preserve">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120E6B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20E6B"/>
    <w:rsid w:val="00137D14"/>
    <w:rsid w:val="001B5BCE"/>
    <w:rsid w:val="00575D44"/>
    <w:rsid w:val="00720D0B"/>
    <w:rsid w:val="009C29A5"/>
    <w:rsid w:val="00D624BB"/>
    <w:rsid w:val="00F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Москот Сергей Николаевич</cp:lastModifiedBy>
  <cp:revision>3</cp:revision>
  <dcterms:created xsi:type="dcterms:W3CDTF">2015-08-14T09:24:00Z</dcterms:created>
  <dcterms:modified xsi:type="dcterms:W3CDTF">2015-08-14T09:29:00Z</dcterms:modified>
</cp:coreProperties>
</file>